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FFE11">
      <w:pPr>
        <w:rPr>
          <w:rFonts w:hint="eastAsia" w:ascii="Times New Roman" w:hAnsi="Times New Roman" w:eastAsia="方正黑体_GBK" w:cs="方正黑体_GBK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黑体_GBK" w:cs="方正黑体_GBK"/>
          <w:szCs w:val="32"/>
          <w:lang w:val="en-US" w:eastAsia="zh-CN"/>
        </w:rPr>
        <w:t>附件</w:t>
      </w:r>
    </w:p>
    <w:p w14:paraId="1786F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方正小标宋_GBK" w:cs="方正小标宋_GBK"/>
          <w:w w:val="9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w w:val="90"/>
          <w:sz w:val="44"/>
          <w:szCs w:val="44"/>
        </w:rPr>
        <w:t>江阴市“十五五”规划前期重大研究课题遴选</w:t>
      </w:r>
      <w:r>
        <w:rPr>
          <w:rFonts w:hint="eastAsia" w:ascii="Times New Roman" w:hAnsi="Times New Roman" w:eastAsia="方正小标宋_GBK" w:cs="方正小标宋_GBK"/>
          <w:w w:val="90"/>
          <w:sz w:val="44"/>
          <w:szCs w:val="44"/>
          <w:lang w:val="en-US" w:eastAsia="zh-CN"/>
        </w:rPr>
        <w:t>结果</w:t>
      </w:r>
    </w:p>
    <w:tbl>
      <w:tblPr>
        <w:tblStyle w:val="10"/>
        <w:tblW w:w="5000" w:type="pct"/>
        <w:tblInd w:w="-14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3753"/>
        <w:gridCol w:w="2947"/>
        <w:gridCol w:w="1326"/>
      </w:tblGrid>
      <w:tr w14:paraId="7CB689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" w:type="pct"/>
            <w:noWrap w:val="0"/>
            <w:vAlign w:val="center"/>
          </w:tcPr>
          <w:p w14:paraId="1E34A892">
            <w:pPr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2165" w:type="pct"/>
            <w:noWrap w:val="0"/>
            <w:vAlign w:val="center"/>
          </w:tcPr>
          <w:p w14:paraId="00C6B585">
            <w:pPr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  <w:t>课题名称</w:t>
            </w:r>
          </w:p>
        </w:tc>
        <w:tc>
          <w:tcPr>
            <w:tcW w:w="1700" w:type="pct"/>
            <w:noWrap w:val="0"/>
            <w:vAlign w:val="center"/>
          </w:tcPr>
          <w:p w14:paraId="281AB653">
            <w:pPr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  <w:t>承担单位</w:t>
            </w:r>
          </w:p>
        </w:tc>
        <w:tc>
          <w:tcPr>
            <w:tcW w:w="765" w:type="pct"/>
            <w:noWrap w:val="0"/>
            <w:vAlign w:val="center"/>
          </w:tcPr>
          <w:p w14:paraId="635740D0">
            <w:pPr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  <w:t>课题负责人</w:t>
            </w:r>
          </w:p>
        </w:tc>
      </w:tr>
      <w:tr w14:paraId="6000F0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" w:type="pct"/>
            <w:noWrap w:val="0"/>
            <w:vAlign w:val="center"/>
          </w:tcPr>
          <w:p w14:paraId="7A75606C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65" w:type="pct"/>
            <w:noWrap w:val="0"/>
            <w:vAlign w:val="center"/>
          </w:tcPr>
          <w:p w14:paraId="2BC6E2C7">
            <w:pPr>
              <w:spacing w:line="300" w:lineRule="exact"/>
              <w:jc w:val="both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“十五五”时期江阴经济社会高质量发展基本思路研究</w:t>
            </w:r>
          </w:p>
        </w:tc>
        <w:tc>
          <w:tcPr>
            <w:tcW w:w="1700" w:type="pct"/>
            <w:noWrap w:val="0"/>
            <w:vAlign w:val="center"/>
          </w:tcPr>
          <w:p w14:paraId="1F322DA1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江苏大学</w:t>
            </w:r>
          </w:p>
        </w:tc>
        <w:tc>
          <w:tcPr>
            <w:tcW w:w="765" w:type="pct"/>
            <w:noWrap w:val="0"/>
            <w:vAlign w:val="center"/>
          </w:tcPr>
          <w:p w14:paraId="73729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K" w:cs="方正楷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胡绪华</w:t>
            </w:r>
          </w:p>
        </w:tc>
      </w:tr>
      <w:tr w14:paraId="46725A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" w:type="pct"/>
            <w:noWrap w:val="0"/>
            <w:vAlign w:val="center"/>
          </w:tcPr>
          <w:p w14:paraId="2EA29E26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65" w:type="pct"/>
            <w:noWrap w:val="0"/>
            <w:vAlign w:val="center"/>
          </w:tcPr>
          <w:p w14:paraId="7A0CC79C">
            <w:pPr>
              <w:spacing w:line="300" w:lineRule="exact"/>
              <w:jc w:val="both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“十五五”时期江阴促进人口高质量发展思路研究</w:t>
            </w:r>
          </w:p>
        </w:tc>
        <w:tc>
          <w:tcPr>
            <w:tcW w:w="1700" w:type="pct"/>
            <w:noWrap w:val="0"/>
            <w:vAlign w:val="center"/>
          </w:tcPr>
          <w:p w14:paraId="4A372744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安永（中国）企业咨询有限公司</w:t>
            </w:r>
          </w:p>
        </w:tc>
        <w:tc>
          <w:tcPr>
            <w:tcW w:w="765" w:type="pct"/>
            <w:noWrap w:val="0"/>
            <w:vAlign w:val="center"/>
          </w:tcPr>
          <w:p w14:paraId="37D6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K" w:cs="方正楷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余泠</w:t>
            </w:r>
          </w:p>
        </w:tc>
      </w:tr>
      <w:tr w14:paraId="741BD3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" w:type="pct"/>
            <w:noWrap w:val="0"/>
            <w:vAlign w:val="center"/>
          </w:tcPr>
          <w:p w14:paraId="130EB0EE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165" w:type="pct"/>
            <w:noWrap w:val="0"/>
            <w:vAlign w:val="center"/>
          </w:tcPr>
          <w:p w14:paraId="42A7DD1B">
            <w:pPr>
              <w:spacing w:line="300" w:lineRule="exact"/>
              <w:jc w:val="both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“十五五”时期江阴以碳达峰为目标推动绿色低碳循环发展的路径研究</w:t>
            </w:r>
          </w:p>
        </w:tc>
        <w:tc>
          <w:tcPr>
            <w:tcW w:w="1700" w:type="pct"/>
            <w:noWrap w:val="0"/>
            <w:vAlign w:val="center"/>
          </w:tcPr>
          <w:p w14:paraId="26996DEB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江苏省工程咨询中心有限公司</w:t>
            </w:r>
          </w:p>
        </w:tc>
        <w:tc>
          <w:tcPr>
            <w:tcW w:w="765" w:type="pct"/>
            <w:noWrap w:val="0"/>
            <w:vAlign w:val="center"/>
          </w:tcPr>
          <w:p w14:paraId="33D09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K" w:cs="方正楷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苏庆</w:t>
            </w:r>
          </w:p>
        </w:tc>
      </w:tr>
      <w:tr w14:paraId="69C4F3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" w:type="pct"/>
            <w:noWrap w:val="0"/>
            <w:vAlign w:val="center"/>
          </w:tcPr>
          <w:p w14:paraId="190398FC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65" w:type="pct"/>
            <w:noWrap w:val="0"/>
            <w:vAlign w:val="center"/>
          </w:tcPr>
          <w:p w14:paraId="228A5C46">
            <w:pPr>
              <w:spacing w:line="300" w:lineRule="exact"/>
              <w:jc w:val="both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“十五五”时期江阴促进民营经济高质量发展思路研究</w:t>
            </w:r>
          </w:p>
        </w:tc>
        <w:tc>
          <w:tcPr>
            <w:tcW w:w="1700" w:type="pct"/>
            <w:noWrap w:val="0"/>
            <w:vAlign w:val="center"/>
          </w:tcPr>
          <w:p w14:paraId="747698E1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安永（中国）企业咨询有限公司</w:t>
            </w:r>
          </w:p>
        </w:tc>
        <w:tc>
          <w:tcPr>
            <w:tcW w:w="765" w:type="pct"/>
            <w:noWrap w:val="0"/>
            <w:vAlign w:val="center"/>
          </w:tcPr>
          <w:p w14:paraId="6C4E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K" w:cs="方正楷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余泠</w:t>
            </w:r>
          </w:p>
        </w:tc>
      </w:tr>
    </w:tbl>
    <w:p w14:paraId="21349B6A">
      <w:pPr>
        <w:spacing w:line="0" w:lineRule="atLeast"/>
        <w:jc w:val="both"/>
        <w:rPr>
          <w:rFonts w:hint="eastAsia" w:ascii="Times New Roman" w:hAnsi="Times New Roman" w:eastAsia="方正小标宋_GBK" w:cs="方正小标宋_GBK"/>
          <w:w w:val="90"/>
          <w:sz w:val="44"/>
          <w:szCs w:val="44"/>
          <w:lang w:val="en-US" w:eastAsia="zh-CN"/>
        </w:rPr>
      </w:pPr>
    </w:p>
    <w:p w14:paraId="3CF7C259">
      <w:pPr>
        <w:rPr>
          <w:rFonts w:hint="eastAsia" w:ascii="Times New Roman" w:hAnsi="Times New Roman" w:eastAsia="方正黑体_GBK" w:cs="方正黑体_GBK"/>
          <w:szCs w:val="32"/>
          <w:lang w:val="en-US" w:eastAsia="zh-CN"/>
        </w:rPr>
      </w:pPr>
    </w:p>
    <w:sectPr>
      <w:footerReference r:id="rId3" w:type="default"/>
      <w:pgSz w:w="11906" w:h="16838"/>
      <w:pgMar w:top="2041" w:right="1587" w:bottom="1417" w:left="1871" w:header="1134" w:footer="1417" w:gutter="0"/>
      <w:cols w:space="0" w:num="1"/>
      <w:docGrid w:type="linesAndChars" w:linePitch="581" w:charSpace="-37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503EE8">
    <w:pPr>
      <w:pStyle w:val="6"/>
      <w:snapToGrid/>
      <w:jc w:val="center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0"/>
  <w:bordersDoNotSurroundFooter w:val="0"/>
  <w:documentProtection w:enforcement="0"/>
  <w:defaultTabStop w:val="420"/>
  <w:drawingGridHorizontalSpacing w:val="151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3NjJkZGQ4YzMzODI3ZjJkMjJlMzIyNDcwZDIyOWEifQ=="/>
  </w:docVars>
  <w:rsids>
    <w:rsidRoot w:val="009A0E1E"/>
    <w:rsid w:val="000E6DDB"/>
    <w:rsid w:val="00110E70"/>
    <w:rsid w:val="00124455"/>
    <w:rsid w:val="001B088C"/>
    <w:rsid w:val="00391A47"/>
    <w:rsid w:val="003B75BF"/>
    <w:rsid w:val="003F6A5D"/>
    <w:rsid w:val="00447D55"/>
    <w:rsid w:val="004A66A4"/>
    <w:rsid w:val="005A59A0"/>
    <w:rsid w:val="006646A9"/>
    <w:rsid w:val="00673443"/>
    <w:rsid w:val="00990C2F"/>
    <w:rsid w:val="009A0E1E"/>
    <w:rsid w:val="00AC388B"/>
    <w:rsid w:val="00DD552F"/>
    <w:rsid w:val="00EA3E63"/>
    <w:rsid w:val="00F83CE0"/>
    <w:rsid w:val="337F4CB8"/>
    <w:rsid w:val="359C051B"/>
    <w:rsid w:val="393432A2"/>
    <w:rsid w:val="62050107"/>
    <w:rsid w:val="72DF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2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textAlignment w:val="baseline"/>
    </w:pPr>
    <w:rPr>
      <w:rFonts w:ascii="Calibri" w:hAnsi="Calibri" w:eastAsia="宋体"/>
      <w:kern w:val="0"/>
      <w:sz w:val="21"/>
      <w:szCs w:val="24"/>
    </w:rPr>
  </w:style>
  <w:style w:type="paragraph" w:styleId="5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2 字符"/>
    <w:basedOn w:val="11"/>
    <w:link w:val="4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font2800"/>
    <w:basedOn w:val="11"/>
    <w:autoRedefine/>
    <w:qFormat/>
    <w:uiPriority w:val="0"/>
  </w:style>
  <w:style w:type="character" w:customStyle="1" w:styleId="14">
    <w:name w:val="标题 1 字符"/>
    <w:basedOn w:val="11"/>
    <w:link w:val="3"/>
    <w:autoRedefine/>
    <w:qFormat/>
    <w:uiPriority w:val="9"/>
    <w:rPr>
      <w:b/>
      <w:bCs/>
      <w:kern w:val="44"/>
      <w:sz w:val="44"/>
      <w:szCs w:val="44"/>
    </w:rPr>
  </w:style>
  <w:style w:type="character" w:customStyle="1" w:styleId="15">
    <w:name w:val="页眉 字符"/>
    <w:basedOn w:val="11"/>
    <w:link w:val="7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7">
    <w:name w:val="批注框文本 字符"/>
    <w:basedOn w:val="11"/>
    <w:link w:val="5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119E5-3798-45F4-A3E2-7F5857FF00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450</Words>
  <Characters>469</Characters>
  <Lines>12</Lines>
  <Paragraphs>3</Paragraphs>
  <TotalTime>7</TotalTime>
  <ScaleCrop>false</ScaleCrop>
  <LinksUpToDate>false</LinksUpToDate>
  <CharactersWithSpaces>469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2024-10-08T02:33:00Z</dcterms:created>
  <dc:creator>User</dc:creator>
  <cp:lastModifiedBy>张晓阳</cp:lastModifiedBy>
  <cp:lastPrinted>2024-10-10T03:00:00Z</cp:lastPrinted>
  <dcterms:modified xsi:type="dcterms:W3CDTF">2024-10-24T05:47:50Z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26CB785759914019873D499EBD4B2626_12</vt:lpwstr>
  </property>
</Properties>
</file>